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F" w:rsidRDefault="00E75DB1" w:rsidP="00EB535A">
      <w:pPr>
        <w:rPr>
          <w:rFonts w:ascii="仿宋_GB2312" w:eastAsia="仿宋_GB2312"/>
          <w:sz w:val="28"/>
        </w:rPr>
      </w:pPr>
      <w:r w:rsidRPr="00EB535A">
        <w:rPr>
          <w:rFonts w:ascii="方正黑体_GBK" w:eastAsia="方正黑体_GBK" w:hint="eastAsia"/>
          <w:sz w:val="32"/>
          <w:szCs w:val="32"/>
        </w:rPr>
        <w:t>附件1</w:t>
      </w:r>
    </w:p>
    <w:p w:rsidR="00EB535A" w:rsidRDefault="00EB535A" w:rsidP="00EB535A">
      <w:pPr>
        <w:spacing w:line="520" w:lineRule="exact"/>
        <w:jc w:val="center"/>
        <w:rPr>
          <w:rFonts w:ascii="方正小标宋_GBK" w:eastAsia="方正小标宋_GBK" w:hAnsi="华文中宋"/>
          <w:spacing w:val="-20"/>
          <w:sz w:val="44"/>
          <w:szCs w:val="44"/>
        </w:rPr>
      </w:pPr>
      <w:r>
        <w:rPr>
          <w:rFonts w:ascii="方正小标宋_GBK" w:eastAsia="方正小标宋_GBK" w:hAnsi="华文中宋" w:hint="eastAsia"/>
          <w:spacing w:val="-20"/>
          <w:sz w:val="44"/>
          <w:szCs w:val="44"/>
        </w:rPr>
        <w:t>2017年泰州市海内外高层次人才需求信息表</w:t>
      </w:r>
    </w:p>
    <w:p w:rsidR="00EB535A" w:rsidRDefault="00EB535A" w:rsidP="00EB535A">
      <w:pPr>
        <w:spacing w:line="520" w:lineRule="exact"/>
        <w:rPr>
          <w:rFonts w:ascii="方正楷体_GBK" w:eastAsia="方正楷体_GBK" w:hAnsi="华文中宋"/>
          <w:spacing w:val="-20"/>
          <w:sz w:val="15"/>
          <w:szCs w:val="15"/>
        </w:rPr>
      </w:pPr>
      <w:r>
        <w:rPr>
          <w:rFonts w:ascii="方正楷体_GBK" w:eastAsia="方正楷体_GBK" w:hAnsi="仿宋" w:hint="eastAsia"/>
          <w:szCs w:val="21"/>
        </w:rPr>
        <w:t xml:space="preserve">（单位公章）      </w:t>
      </w:r>
    </w:p>
    <w:tbl>
      <w:tblPr>
        <w:tblW w:w="8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"/>
        <w:gridCol w:w="900"/>
        <w:gridCol w:w="1260"/>
        <w:gridCol w:w="1620"/>
        <w:gridCol w:w="1269"/>
        <w:gridCol w:w="1294"/>
        <w:gridCol w:w="2113"/>
      </w:tblGrid>
      <w:tr w:rsidR="00EB535A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单位名称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单位地址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招聘负责人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邮    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传真号码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所属领域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249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单位简介</w:t>
            </w:r>
          </w:p>
          <w:p w:rsidR="00EB535A" w:rsidRDefault="00EB535A">
            <w:pPr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（300字左右）</w:t>
            </w:r>
          </w:p>
        </w:tc>
        <w:tc>
          <w:tcPr>
            <w:tcW w:w="7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EB535A">
        <w:trPr>
          <w:trHeight w:val="740"/>
          <w:jc w:val="center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需</w:t>
            </w:r>
          </w:p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求</w:t>
            </w:r>
          </w:p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情</w:t>
            </w:r>
          </w:p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 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  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学历/职称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岗位要求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人数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提供待遇及政策保障</w:t>
            </w:r>
          </w:p>
        </w:tc>
      </w:tr>
      <w:tr w:rsidR="00EB535A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B535A">
        <w:trPr>
          <w:trHeight w:val="1097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5A" w:rsidRDefault="00EB535A">
            <w:pPr>
              <w:spacing w:line="460" w:lineRule="exact"/>
              <w:ind w:firstLineChars="200" w:firstLine="420"/>
              <w:rPr>
                <w:rFonts w:ascii="仿宋_GB2312" w:eastAsia="仿宋_GB2312" w:hAnsi="仿宋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需求岗位数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Cs w:val="21"/>
              </w:rPr>
              <w:t>个，需求人数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Cs w:val="21"/>
              </w:rPr>
              <w:t>人，涉及专业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Cs w:val="21"/>
              </w:rPr>
              <w:t>类，需求博士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Cs w:val="21"/>
              </w:rPr>
              <w:t>人、硕士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人，高级职称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Cs w:val="21"/>
              </w:rPr>
              <w:t>人。</w:t>
            </w:r>
          </w:p>
        </w:tc>
      </w:tr>
      <w:tr w:rsidR="00EB535A">
        <w:trPr>
          <w:trHeight w:val="63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其他需求补充</w:t>
            </w:r>
          </w:p>
        </w:tc>
        <w:tc>
          <w:tcPr>
            <w:tcW w:w="7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A" w:rsidRDefault="00EB535A">
            <w:pPr>
              <w:spacing w:line="46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EB535A" w:rsidRDefault="00EB535A" w:rsidP="00EB535A">
      <w:pPr>
        <w:spacing w:line="32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注：1.所属领域：生物医药及高性能医疗器械、高技术船舶及海工装备、节能与新能源、高端装备制造、新材料、软件和互联网、现代服务业、现代金融、文化产业、现代农业。</w:t>
      </w:r>
    </w:p>
    <w:p w:rsidR="00EB535A" w:rsidRDefault="00EB535A" w:rsidP="00EB535A">
      <w:pPr>
        <w:spacing w:line="32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2.请按表格要求规范填写，此表可复制，请加盖单位公章。</w:t>
      </w:r>
    </w:p>
    <w:p w:rsidR="00EB535A" w:rsidRDefault="00EB535A" w:rsidP="00EB535A">
      <w:pPr>
        <w:spacing w:line="520" w:lineRule="exact"/>
        <w:rPr>
          <w:rFonts w:ascii="方正黑体_GBK" w:eastAsia="方正黑体_GBK"/>
          <w:sz w:val="24"/>
        </w:rPr>
      </w:pPr>
    </w:p>
    <w:sectPr w:rsidR="00EB535A" w:rsidSect="005C7086">
      <w:headerReference w:type="default" r:id="rId6"/>
      <w:footerReference w:type="even" r:id="rId7"/>
      <w:footerReference w:type="default" r:id="rId8"/>
      <w:pgSz w:w="11907" w:h="16840" w:code="9"/>
      <w:pgMar w:top="1701" w:right="1474" w:bottom="1474" w:left="1474" w:header="851" w:footer="1134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93" w:rsidRDefault="00FD2C93">
      <w:r>
        <w:separator/>
      </w:r>
    </w:p>
  </w:endnote>
  <w:endnote w:type="continuationSeparator" w:id="1">
    <w:p w:rsidR="00FD2C93" w:rsidRDefault="00FD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Default="0056634E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65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49" w:rsidRDefault="00A65749" w:rsidP="00CE4D3D">
    <w:pPr>
      <w:pStyle w:val="a4"/>
      <w:ind w:right="360" w:firstLine="360"/>
      <w:rPr>
        <w:rStyle w:val="a5"/>
      </w:rPr>
    </w:pPr>
  </w:p>
  <w:p w:rsidR="00A65749" w:rsidRDefault="00A65749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Pr="005C7086" w:rsidRDefault="0056634E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="00A65749"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F91DE7">
      <w:rPr>
        <w:rStyle w:val="a5"/>
        <w:rFonts w:ascii="宋体" w:hAnsi="宋体"/>
        <w:noProof/>
        <w:sz w:val="28"/>
        <w:szCs w:val="28"/>
      </w:rPr>
      <w:t>- 1 -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A65749" w:rsidRDefault="00A65749" w:rsidP="00CE4D3D">
    <w:pPr>
      <w:pStyle w:val="a4"/>
      <w:framePr w:wrap="around" w:vAnchor="text" w:hAnchor="margin" w:xAlign="center" w:y="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93" w:rsidRDefault="00FD2C93">
      <w:r>
        <w:separator/>
      </w:r>
    </w:p>
  </w:footnote>
  <w:footnote w:type="continuationSeparator" w:id="1">
    <w:p w:rsidR="00FD2C93" w:rsidRDefault="00FD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B" w:rsidRDefault="00E24C8B" w:rsidP="00E24C8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35C56"/>
    <w:rsid w:val="000870E6"/>
    <w:rsid w:val="000A43FD"/>
    <w:rsid w:val="000C5EC0"/>
    <w:rsid w:val="000D26F3"/>
    <w:rsid w:val="000E4E34"/>
    <w:rsid w:val="000E7C52"/>
    <w:rsid w:val="000F3D79"/>
    <w:rsid w:val="000F443B"/>
    <w:rsid w:val="00120A53"/>
    <w:rsid w:val="00124315"/>
    <w:rsid w:val="00167143"/>
    <w:rsid w:val="00195AAB"/>
    <w:rsid w:val="001A3F06"/>
    <w:rsid w:val="001B3187"/>
    <w:rsid w:val="001B7DE2"/>
    <w:rsid w:val="001F4D14"/>
    <w:rsid w:val="00201358"/>
    <w:rsid w:val="00217852"/>
    <w:rsid w:val="00277DEE"/>
    <w:rsid w:val="002A1C27"/>
    <w:rsid w:val="002A4B40"/>
    <w:rsid w:val="002C220E"/>
    <w:rsid w:val="002C6347"/>
    <w:rsid w:val="002F7CA5"/>
    <w:rsid w:val="00305E03"/>
    <w:rsid w:val="00330D61"/>
    <w:rsid w:val="00340845"/>
    <w:rsid w:val="0034485E"/>
    <w:rsid w:val="00386846"/>
    <w:rsid w:val="003A70A4"/>
    <w:rsid w:val="003B2F9D"/>
    <w:rsid w:val="003C79DD"/>
    <w:rsid w:val="003E7ED9"/>
    <w:rsid w:val="003F46E7"/>
    <w:rsid w:val="004004CB"/>
    <w:rsid w:val="00412792"/>
    <w:rsid w:val="0042357F"/>
    <w:rsid w:val="004275AC"/>
    <w:rsid w:val="004730BA"/>
    <w:rsid w:val="00484A6B"/>
    <w:rsid w:val="00495AF1"/>
    <w:rsid w:val="004A7C66"/>
    <w:rsid w:val="004C203A"/>
    <w:rsid w:val="004C5265"/>
    <w:rsid w:val="004C643B"/>
    <w:rsid w:val="004D3C7B"/>
    <w:rsid w:val="004E3B9D"/>
    <w:rsid w:val="004E4C73"/>
    <w:rsid w:val="004F3B5A"/>
    <w:rsid w:val="005239DF"/>
    <w:rsid w:val="005446B6"/>
    <w:rsid w:val="00551D79"/>
    <w:rsid w:val="00556507"/>
    <w:rsid w:val="00565E7E"/>
    <w:rsid w:val="0056634E"/>
    <w:rsid w:val="00577FB4"/>
    <w:rsid w:val="0058449F"/>
    <w:rsid w:val="005C2DF8"/>
    <w:rsid w:val="005C49DC"/>
    <w:rsid w:val="005C67D1"/>
    <w:rsid w:val="005C7086"/>
    <w:rsid w:val="0061448E"/>
    <w:rsid w:val="00620727"/>
    <w:rsid w:val="006423B4"/>
    <w:rsid w:val="0066347D"/>
    <w:rsid w:val="006935A4"/>
    <w:rsid w:val="006A2752"/>
    <w:rsid w:val="006B0551"/>
    <w:rsid w:val="006C2697"/>
    <w:rsid w:val="006D2663"/>
    <w:rsid w:val="0071182C"/>
    <w:rsid w:val="00735F22"/>
    <w:rsid w:val="00741A8E"/>
    <w:rsid w:val="00757224"/>
    <w:rsid w:val="0076713B"/>
    <w:rsid w:val="0079458A"/>
    <w:rsid w:val="007C1DEF"/>
    <w:rsid w:val="007E0D5E"/>
    <w:rsid w:val="007E5642"/>
    <w:rsid w:val="007F1882"/>
    <w:rsid w:val="008013FC"/>
    <w:rsid w:val="008023D2"/>
    <w:rsid w:val="00805E9F"/>
    <w:rsid w:val="00811F0C"/>
    <w:rsid w:val="0081689E"/>
    <w:rsid w:val="00842D33"/>
    <w:rsid w:val="00843DF1"/>
    <w:rsid w:val="00877942"/>
    <w:rsid w:val="008847A0"/>
    <w:rsid w:val="00892193"/>
    <w:rsid w:val="008E6049"/>
    <w:rsid w:val="008E6F64"/>
    <w:rsid w:val="00906152"/>
    <w:rsid w:val="00926C26"/>
    <w:rsid w:val="00933F14"/>
    <w:rsid w:val="009449FB"/>
    <w:rsid w:val="009564B0"/>
    <w:rsid w:val="00975D1D"/>
    <w:rsid w:val="00985AAE"/>
    <w:rsid w:val="0098650F"/>
    <w:rsid w:val="00991E64"/>
    <w:rsid w:val="009A288E"/>
    <w:rsid w:val="009C223C"/>
    <w:rsid w:val="009C75BA"/>
    <w:rsid w:val="009D0E7E"/>
    <w:rsid w:val="009E1F7F"/>
    <w:rsid w:val="009E4C33"/>
    <w:rsid w:val="00A26C15"/>
    <w:rsid w:val="00A4067B"/>
    <w:rsid w:val="00A43F96"/>
    <w:rsid w:val="00A534DE"/>
    <w:rsid w:val="00A65749"/>
    <w:rsid w:val="00A669F9"/>
    <w:rsid w:val="00A81C77"/>
    <w:rsid w:val="00A96D90"/>
    <w:rsid w:val="00AA60D8"/>
    <w:rsid w:val="00AC156A"/>
    <w:rsid w:val="00AE16BC"/>
    <w:rsid w:val="00AF186B"/>
    <w:rsid w:val="00B23CF1"/>
    <w:rsid w:val="00B25CB4"/>
    <w:rsid w:val="00B27A44"/>
    <w:rsid w:val="00B57FF0"/>
    <w:rsid w:val="00B6012C"/>
    <w:rsid w:val="00B75FD8"/>
    <w:rsid w:val="00BB183D"/>
    <w:rsid w:val="00BB7AF8"/>
    <w:rsid w:val="00BC0ECE"/>
    <w:rsid w:val="00BC4934"/>
    <w:rsid w:val="00BC57AD"/>
    <w:rsid w:val="00BD69E2"/>
    <w:rsid w:val="00BE3B3C"/>
    <w:rsid w:val="00C06D55"/>
    <w:rsid w:val="00C14A4A"/>
    <w:rsid w:val="00C23467"/>
    <w:rsid w:val="00C37ABB"/>
    <w:rsid w:val="00C37BD0"/>
    <w:rsid w:val="00C4201F"/>
    <w:rsid w:val="00C45BE0"/>
    <w:rsid w:val="00C463DE"/>
    <w:rsid w:val="00C5523A"/>
    <w:rsid w:val="00C64E47"/>
    <w:rsid w:val="00C71133"/>
    <w:rsid w:val="00C742CE"/>
    <w:rsid w:val="00C7456B"/>
    <w:rsid w:val="00C81BC8"/>
    <w:rsid w:val="00CB62F8"/>
    <w:rsid w:val="00CC280E"/>
    <w:rsid w:val="00CE4D3D"/>
    <w:rsid w:val="00CE4F0F"/>
    <w:rsid w:val="00CF5A9A"/>
    <w:rsid w:val="00D04449"/>
    <w:rsid w:val="00D0613B"/>
    <w:rsid w:val="00D12D9B"/>
    <w:rsid w:val="00D33CE7"/>
    <w:rsid w:val="00D34A3C"/>
    <w:rsid w:val="00D54F02"/>
    <w:rsid w:val="00D56F7C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5B98"/>
    <w:rsid w:val="00E06DB8"/>
    <w:rsid w:val="00E125F9"/>
    <w:rsid w:val="00E24C8B"/>
    <w:rsid w:val="00E75DB1"/>
    <w:rsid w:val="00E81D2D"/>
    <w:rsid w:val="00E830CC"/>
    <w:rsid w:val="00E845BD"/>
    <w:rsid w:val="00EA687C"/>
    <w:rsid w:val="00EA6B3D"/>
    <w:rsid w:val="00EA6D44"/>
    <w:rsid w:val="00EB4F48"/>
    <w:rsid w:val="00EB535A"/>
    <w:rsid w:val="00EC0E4A"/>
    <w:rsid w:val="00ED2330"/>
    <w:rsid w:val="00EF1D03"/>
    <w:rsid w:val="00EF2131"/>
    <w:rsid w:val="00F027DA"/>
    <w:rsid w:val="00F10D0C"/>
    <w:rsid w:val="00F27508"/>
    <w:rsid w:val="00F349F2"/>
    <w:rsid w:val="00F53D4F"/>
    <w:rsid w:val="00F6346C"/>
    <w:rsid w:val="00F64B15"/>
    <w:rsid w:val="00F65E74"/>
    <w:rsid w:val="00F71596"/>
    <w:rsid w:val="00F90181"/>
    <w:rsid w:val="00F9130B"/>
    <w:rsid w:val="00F91DE7"/>
    <w:rsid w:val="00FB0A05"/>
    <w:rsid w:val="00FB578B"/>
    <w:rsid w:val="00FB63E3"/>
    <w:rsid w:val="00FD2C93"/>
    <w:rsid w:val="00FD79F2"/>
    <w:rsid w:val="00FE0460"/>
    <w:rsid w:val="00FF1C81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Hyperlink"/>
    <w:basedOn w:val="a0"/>
    <w:rsid w:val="00EB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微软用户</cp:lastModifiedBy>
  <cp:revision>3</cp:revision>
  <cp:lastPrinted>2012-10-10T01:12:00Z</cp:lastPrinted>
  <dcterms:created xsi:type="dcterms:W3CDTF">2017-03-14T04:01:00Z</dcterms:created>
  <dcterms:modified xsi:type="dcterms:W3CDTF">2017-03-14T04:02:00Z</dcterms:modified>
</cp:coreProperties>
</file>